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AF90F" w14:textId="37C18812" w:rsidR="00BE65F9" w:rsidRPr="00C7758A" w:rsidRDefault="00BE65F9" w:rsidP="001D469D">
      <w:pPr>
        <w:rPr>
          <w:b/>
          <w:lang w:val="en-US"/>
        </w:rPr>
      </w:pPr>
    </w:p>
    <w:p w14:paraId="0B502A7B" w14:textId="7EBA3A4C" w:rsidR="006E0676" w:rsidRPr="00D4083D" w:rsidRDefault="00D4083D" w:rsidP="00D4083D">
      <w:pPr>
        <w:spacing w:after="0"/>
        <w:contextualSpacing/>
        <w:rPr>
          <w:rFonts w:ascii="Times New Roman" w:hAnsi="Times New Roman" w:cs="Times New Roman"/>
          <w:b/>
          <w:noProof/>
          <w:sz w:val="28"/>
          <w:szCs w:val="24"/>
        </w:rPr>
      </w:pPr>
      <w:r w:rsidRPr="00D4083D">
        <w:rPr>
          <w:rFonts w:ascii="Times New Roman" w:hAnsi="Times New Roman" w:cs="Times New Roman"/>
          <w:b/>
          <w:noProof/>
          <w:sz w:val="28"/>
          <w:szCs w:val="24"/>
        </w:rPr>
        <w:t xml:space="preserve">Прогноз на 2018 год. </w:t>
      </w:r>
      <w:r w:rsidR="007E6872" w:rsidRPr="00D4083D">
        <w:rPr>
          <w:rFonts w:ascii="Times New Roman" w:hAnsi="Times New Roman" w:cs="Times New Roman"/>
          <w:b/>
          <w:noProof/>
          <w:sz w:val="28"/>
          <w:szCs w:val="24"/>
        </w:rPr>
        <w:t>Обнадёживающие признаки</w:t>
      </w:r>
      <w:r w:rsidRPr="00D4083D">
        <w:rPr>
          <w:rFonts w:ascii="Times New Roman" w:hAnsi="Times New Roman" w:cs="Times New Roman"/>
          <w:b/>
          <w:noProof/>
          <w:sz w:val="28"/>
          <w:szCs w:val="24"/>
        </w:rPr>
        <w:t>.</w:t>
      </w:r>
    </w:p>
    <w:p w14:paraId="495B7F2D" w14:textId="77777777" w:rsidR="00D4083D" w:rsidRPr="00D4083D" w:rsidRDefault="00D4083D" w:rsidP="00D4083D">
      <w:pPr>
        <w:spacing w:after="0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EE43F12" w14:textId="77777777" w:rsidR="00A30BFD" w:rsidRDefault="006E0676" w:rsidP="00D408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В </w:t>
      </w:r>
      <w:r w:rsidR="0090238F" w:rsidRPr="00D4083D">
        <w:rPr>
          <w:rFonts w:ascii="Times New Roman" w:hAnsi="Times New Roman" w:cs="Times New Roman"/>
          <w:sz w:val="24"/>
          <w:szCs w:val="24"/>
        </w:rPr>
        <w:t xml:space="preserve">целом, результаты </w:t>
      </w:r>
      <w:r w:rsidR="002B26B2" w:rsidRPr="00D4083D">
        <w:rPr>
          <w:rFonts w:ascii="Times New Roman" w:hAnsi="Times New Roman" w:cs="Times New Roman"/>
          <w:sz w:val="24"/>
          <w:szCs w:val="24"/>
        </w:rPr>
        <w:t>опрос</w:t>
      </w:r>
      <w:r w:rsidR="00D4083D">
        <w:rPr>
          <w:rFonts w:ascii="Times New Roman" w:hAnsi="Times New Roman" w:cs="Times New Roman"/>
          <w:sz w:val="24"/>
          <w:szCs w:val="24"/>
        </w:rPr>
        <w:t>а</w:t>
      </w:r>
      <w:r w:rsidR="002B26B2" w:rsidRPr="00D4083D">
        <w:rPr>
          <w:rFonts w:ascii="Times New Roman" w:hAnsi="Times New Roman" w:cs="Times New Roman"/>
          <w:sz w:val="24"/>
          <w:szCs w:val="24"/>
        </w:rPr>
        <w:t xml:space="preserve"> производителей, арендных компаний и конечных пользователей </w:t>
      </w:r>
      <w:r w:rsidRPr="00D4083D">
        <w:rPr>
          <w:rFonts w:ascii="Times New Roman" w:hAnsi="Times New Roman" w:cs="Times New Roman"/>
          <w:sz w:val="24"/>
          <w:szCs w:val="24"/>
        </w:rPr>
        <w:t>об их ожиданиях на 2018 год выгляд</w:t>
      </w:r>
      <w:r w:rsidR="0090238F" w:rsidRPr="00D4083D">
        <w:rPr>
          <w:rFonts w:ascii="Times New Roman" w:hAnsi="Times New Roman" w:cs="Times New Roman"/>
          <w:sz w:val="24"/>
          <w:szCs w:val="24"/>
        </w:rPr>
        <w:t>я</w:t>
      </w:r>
      <w:r w:rsidRPr="00D4083D">
        <w:rPr>
          <w:rFonts w:ascii="Times New Roman" w:hAnsi="Times New Roman" w:cs="Times New Roman"/>
          <w:sz w:val="24"/>
          <w:szCs w:val="24"/>
        </w:rPr>
        <w:t xml:space="preserve">т </w:t>
      </w:r>
      <w:r w:rsidR="002B26B2" w:rsidRPr="00D4083D">
        <w:rPr>
          <w:rFonts w:ascii="Times New Roman" w:hAnsi="Times New Roman" w:cs="Times New Roman"/>
          <w:sz w:val="24"/>
          <w:szCs w:val="24"/>
        </w:rPr>
        <w:t>очень позитивны</w:t>
      </w:r>
      <w:r w:rsidR="0090238F" w:rsidRPr="00D4083D">
        <w:rPr>
          <w:rFonts w:ascii="Times New Roman" w:hAnsi="Times New Roman" w:cs="Times New Roman"/>
          <w:sz w:val="24"/>
          <w:szCs w:val="24"/>
        </w:rPr>
        <w:t>ми</w:t>
      </w:r>
      <w:r w:rsidR="002B26B2" w:rsidRPr="00D4083D">
        <w:rPr>
          <w:rFonts w:ascii="Times New Roman" w:hAnsi="Times New Roman" w:cs="Times New Roman"/>
          <w:sz w:val="24"/>
          <w:szCs w:val="24"/>
        </w:rPr>
        <w:t>.</w:t>
      </w:r>
      <w:r w:rsidR="00E81306" w:rsidRPr="00D40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FC2C6" w14:textId="2B283143" w:rsidR="00CA2F20" w:rsidRPr="00D4083D" w:rsidRDefault="00E81306" w:rsidP="00D408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В ходе опроса компаниям </w:t>
      </w:r>
      <w:r w:rsidR="00A30BFD">
        <w:rPr>
          <w:rFonts w:ascii="Times New Roman" w:hAnsi="Times New Roman" w:cs="Times New Roman"/>
          <w:sz w:val="24"/>
          <w:szCs w:val="24"/>
        </w:rPr>
        <w:t xml:space="preserve">были заданы </w:t>
      </w:r>
      <w:r w:rsidRPr="00D4083D">
        <w:rPr>
          <w:rFonts w:ascii="Times New Roman" w:hAnsi="Times New Roman" w:cs="Times New Roman"/>
          <w:sz w:val="24"/>
          <w:szCs w:val="24"/>
        </w:rPr>
        <w:t>вопрос</w:t>
      </w:r>
      <w:r w:rsidR="00DC2536" w:rsidRPr="00D4083D">
        <w:rPr>
          <w:rFonts w:ascii="Times New Roman" w:hAnsi="Times New Roman" w:cs="Times New Roman"/>
          <w:sz w:val="24"/>
          <w:szCs w:val="24"/>
        </w:rPr>
        <w:t>ы</w:t>
      </w:r>
      <w:r w:rsidRPr="00D4083D">
        <w:rPr>
          <w:rFonts w:ascii="Times New Roman" w:hAnsi="Times New Roman" w:cs="Times New Roman"/>
          <w:sz w:val="24"/>
          <w:szCs w:val="24"/>
        </w:rPr>
        <w:t xml:space="preserve"> о том, насколько они уверены в продаже и покупке оборудования, а также в ставках аренды и общем росте рынка в их сферах деятельности в </w:t>
      </w:r>
      <w:r w:rsidR="00A30BFD">
        <w:rPr>
          <w:rFonts w:ascii="Times New Roman" w:hAnsi="Times New Roman" w:cs="Times New Roman"/>
          <w:sz w:val="24"/>
          <w:szCs w:val="24"/>
        </w:rPr>
        <w:t>2018</w:t>
      </w:r>
      <w:r w:rsidRPr="00D4083D">
        <w:rPr>
          <w:rFonts w:ascii="Times New Roman" w:hAnsi="Times New Roman" w:cs="Times New Roman"/>
          <w:sz w:val="24"/>
          <w:szCs w:val="24"/>
        </w:rPr>
        <w:t xml:space="preserve"> году.</w:t>
      </w:r>
      <w:r w:rsidR="00687625" w:rsidRPr="00D40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2DFE0" w14:textId="49905B5E" w:rsidR="00C7758A" w:rsidRPr="00D4083D" w:rsidRDefault="00687625" w:rsidP="00D408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Мы также </w:t>
      </w:r>
      <w:r w:rsidR="00E52004" w:rsidRPr="00D4083D">
        <w:rPr>
          <w:rFonts w:ascii="Times New Roman" w:hAnsi="Times New Roman" w:cs="Times New Roman"/>
          <w:sz w:val="24"/>
          <w:szCs w:val="24"/>
        </w:rPr>
        <w:t>спросили</w:t>
      </w:r>
      <w:r w:rsidRPr="00D4083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52004" w:rsidRPr="00D4083D">
        <w:rPr>
          <w:rFonts w:ascii="Times New Roman" w:hAnsi="Times New Roman" w:cs="Times New Roman"/>
          <w:sz w:val="24"/>
          <w:szCs w:val="24"/>
        </w:rPr>
        <w:t xml:space="preserve">как они оценивают возможности для своего бизнеса в течение следующих пяти лет </w:t>
      </w:r>
      <w:r w:rsidRPr="00D4083D">
        <w:rPr>
          <w:rFonts w:ascii="Times New Roman" w:hAnsi="Times New Roman" w:cs="Times New Roman"/>
          <w:sz w:val="24"/>
          <w:szCs w:val="24"/>
        </w:rPr>
        <w:t>по шкале от 1 до 100</w:t>
      </w:r>
      <w:r w:rsidR="00E52004" w:rsidRPr="00D4083D">
        <w:rPr>
          <w:rFonts w:ascii="Times New Roman" w:hAnsi="Times New Roman" w:cs="Times New Roman"/>
          <w:sz w:val="24"/>
          <w:szCs w:val="24"/>
        </w:rPr>
        <w:t xml:space="preserve">. Результаты усредняются для создания индекса доверия. </w:t>
      </w:r>
    </w:p>
    <w:p w14:paraId="49F93B88" w14:textId="1A3B6FA3" w:rsidR="00B52720" w:rsidRPr="00D4083D" w:rsidRDefault="00B52720" w:rsidP="00D4083D">
      <w:pPr>
        <w:spacing w:after="0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8B1CC6" wp14:editId="0F280D61">
            <wp:extent cx="2419350" cy="43643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6" cy="43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8F30" w14:textId="074E56D6" w:rsidR="00CA2F20" w:rsidRPr="00D4083D" w:rsidRDefault="00CA2F20" w:rsidP="00D4083D">
      <w:pPr>
        <w:spacing w:after="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4083D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p w14:paraId="16DC22F2" w14:textId="77777777" w:rsidR="00CA2F20" w:rsidRPr="00D4083D" w:rsidRDefault="00CA2F20" w:rsidP="00D4083D">
      <w:pPr>
        <w:spacing w:after="0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4237DE" w14:textId="4FE07F33" w:rsidR="001174BA" w:rsidRPr="00D4083D" w:rsidRDefault="00CA2F20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>Перспективы на 2018 год: Арендные компании</w:t>
      </w:r>
    </w:p>
    <w:p w14:paraId="727CB046" w14:textId="7A599176" w:rsidR="00CA2F20" w:rsidRPr="00D4083D" w:rsidRDefault="000D37EC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58D1E0" wp14:editId="36B2F213">
            <wp:extent cx="5991225" cy="237221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56" cy="23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8C92" w14:textId="6082E62E" w:rsidR="00CA2F20" w:rsidRPr="00D4083D" w:rsidRDefault="0014405E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Рост 0-10%           Нет роста      </w:t>
      </w:r>
      <w:r w:rsidR="004267E1">
        <w:rPr>
          <w:rFonts w:ascii="Times New Roman" w:hAnsi="Times New Roman" w:cs="Times New Roman"/>
          <w:sz w:val="24"/>
          <w:szCs w:val="24"/>
        </w:rPr>
        <w:t xml:space="preserve"> </w:t>
      </w:r>
      <w:r w:rsidRPr="00D4083D">
        <w:rPr>
          <w:rFonts w:ascii="Times New Roman" w:hAnsi="Times New Roman" w:cs="Times New Roman"/>
          <w:sz w:val="24"/>
          <w:szCs w:val="24"/>
        </w:rPr>
        <w:t xml:space="preserve"> Снижение 0-10%  </w:t>
      </w:r>
      <w:r w:rsidR="004267E1">
        <w:rPr>
          <w:rFonts w:ascii="Times New Roman" w:hAnsi="Times New Roman" w:cs="Times New Roman"/>
          <w:sz w:val="24"/>
          <w:szCs w:val="24"/>
        </w:rPr>
        <w:t xml:space="preserve">  </w:t>
      </w:r>
      <w:r w:rsidRPr="00D4083D">
        <w:rPr>
          <w:rFonts w:ascii="Times New Roman" w:hAnsi="Times New Roman" w:cs="Times New Roman"/>
          <w:sz w:val="24"/>
          <w:szCs w:val="24"/>
        </w:rPr>
        <w:t xml:space="preserve"> &gt; Снижение на 10%</w:t>
      </w:r>
    </w:p>
    <w:p w14:paraId="577FCF87" w14:textId="07C5AF2C" w:rsidR="007D6C4E" w:rsidRPr="00D4083D" w:rsidRDefault="007D6C4E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A577497" w14:textId="77777777" w:rsidR="005A679D" w:rsidRPr="00D4083D" w:rsidRDefault="005A679D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4B1C7E9" w14:textId="77777777" w:rsidR="004267E1" w:rsidRDefault="004267E1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25CD4D" w14:textId="77777777" w:rsidR="004267E1" w:rsidRDefault="004267E1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A37C7D" w14:textId="77777777" w:rsidR="004267E1" w:rsidRDefault="004267E1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DDEC06" w14:textId="3141F6BD" w:rsidR="005A679D" w:rsidRPr="00D4083D" w:rsidRDefault="005A679D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на 2018 год: Производители и дистрибьютеры</w:t>
      </w:r>
    </w:p>
    <w:p w14:paraId="03C5E340" w14:textId="3DCB973B" w:rsidR="005A679D" w:rsidRPr="00D4083D" w:rsidRDefault="005A679D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9D2127" wp14:editId="566B7FC6">
            <wp:extent cx="6067425" cy="28046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97" cy="28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CEB3" w14:textId="42D9C980" w:rsidR="005A679D" w:rsidRPr="00D4083D" w:rsidRDefault="005A679D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 Рост 0-10%          Нет роста       </w:t>
      </w:r>
      <w:r w:rsidR="004267E1">
        <w:rPr>
          <w:rFonts w:ascii="Times New Roman" w:hAnsi="Times New Roman" w:cs="Times New Roman"/>
          <w:sz w:val="24"/>
          <w:szCs w:val="24"/>
        </w:rPr>
        <w:t xml:space="preserve">    </w:t>
      </w:r>
      <w:r w:rsidRPr="00D4083D">
        <w:rPr>
          <w:rFonts w:ascii="Times New Roman" w:hAnsi="Times New Roman" w:cs="Times New Roman"/>
          <w:sz w:val="24"/>
          <w:szCs w:val="24"/>
        </w:rPr>
        <w:t>Снижение 0-10%   &gt; Снижение на 10%</w:t>
      </w:r>
    </w:p>
    <w:p w14:paraId="74CC2EB7" w14:textId="77777777" w:rsidR="004267E1" w:rsidRDefault="004267E1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589DC71" w14:textId="034439A9" w:rsidR="00EC66A7" w:rsidRPr="00D4083D" w:rsidRDefault="00E16DC3" w:rsidP="00426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>Если посмотреть</w:t>
      </w:r>
      <w:r w:rsidR="00BF69CB" w:rsidRPr="00D4083D">
        <w:rPr>
          <w:rFonts w:ascii="Times New Roman" w:hAnsi="Times New Roman" w:cs="Times New Roman"/>
          <w:sz w:val="24"/>
          <w:szCs w:val="24"/>
        </w:rPr>
        <w:t xml:space="preserve"> на ожидания роста в 2018 году, результаты бесспорн</w:t>
      </w:r>
      <w:r w:rsidR="004267E1">
        <w:rPr>
          <w:rFonts w:ascii="Times New Roman" w:hAnsi="Times New Roman" w:cs="Times New Roman"/>
          <w:sz w:val="24"/>
          <w:szCs w:val="24"/>
        </w:rPr>
        <w:t>о</w:t>
      </w:r>
      <w:r w:rsidR="00BF69CB" w:rsidRPr="00D4083D">
        <w:rPr>
          <w:rFonts w:ascii="Times New Roman" w:hAnsi="Times New Roman" w:cs="Times New Roman"/>
          <w:sz w:val="24"/>
          <w:szCs w:val="24"/>
        </w:rPr>
        <w:t xml:space="preserve"> положительные.</w:t>
      </w:r>
      <w:r w:rsidR="00EC66A7" w:rsidRPr="00D4083D">
        <w:rPr>
          <w:rFonts w:ascii="Times New Roman" w:hAnsi="Times New Roman" w:cs="Times New Roman"/>
          <w:sz w:val="24"/>
          <w:szCs w:val="24"/>
        </w:rPr>
        <w:t xml:space="preserve"> Почти 60% производителей, </w:t>
      </w:r>
      <w:r w:rsidR="00AB0F72" w:rsidRPr="00D4083D">
        <w:rPr>
          <w:rFonts w:ascii="Times New Roman" w:hAnsi="Times New Roman" w:cs="Times New Roman"/>
          <w:sz w:val="24"/>
          <w:szCs w:val="24"/>
        </w:rPr>
        <w:t>арендных компаний</w:t>
      </w:r>
      <w:r w:rsidR="00EC66A7" w:rsidRPr="00D4083D">
        <w:rPr>
          <w:rFonts w:ascii="Times New Roman" w:hAnsi="Times New Roman" w:cs="Times New Roman"/>
          <w:sz w:val="24"/>
          <w:szCs w:val="24"/>
        </w:rPr>
        <w:t xml:space="preserve"> и конечных пользователей в совокупности считают, что их бизнес будет </w:t>
      </w:r>
      <w:r w:rsidR="00AB0F72" w:rsidRPr="00D4083D">
        <w:rPr>
          <w:rFonts w:ascii="Times New Roman" w:hAnsi="Times New Roman" w:cs="Times New Roman"/>
          <w:sz w:val="24"/>
          <w:szCs w:val="24"/>
        </w:rPr>
        <w:t xml:space="preserve">расти </w:t>
      </w:r>
      <w:r w:rsidR="00EC66A7" w:rsidRPr="00D4083D">
        <w:rPr>
          <w:rFonts w:ascii="Times New Roman" w:hAnsi="Times New Roman" w:cs="Times New Roman"/>
          <w:sz w:val="24"/>
          <w:szCs w:val="24"/>
        </w:rPr>
        <w:t>от 1 до 10%, а около 29% считают, что рост будет более чем на 10%.</w:t>
      </w:r>
    </w:p>
    <w:p w14:paraId="063F61C9" w14:textId="2B0A5691" w:rsidR="00C2766F" w:rsidRPr="00D4083D" w:rsidRDefault="00BB3B5C" w:rsidP="00426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1A636B" w:rsidRPr="00D4083D">
        <w:rPr>
          <w:rFonts w:ascii="Times New Roman" w:hAnsi="Times New Roman" w:cs="Times New Roman"/>
          <w:sz w:val="24"/>
          <w:szCs w:val="24"/>
        </w:rPr>
        <w:t>арендных компаний не ожидают роста, однако п</w:t>
      </w:r>
      <w:r w:rsidR="00C2766F" w:rsidRPr="00D4083D">
        <w:rPr>
          <w:rFonts w:ascii="Times New Roman" w:hAnsi="Times New Roman" w:cs="Times New Roman"/>
          <w:sz w:val="24"/>
          <w:szCs w:val="24"/>
        </w:rPr>
        <w:t>очти 70</w:t>
      </w:r>
      <w:r w:rsidR="00F67F7C" w:rsidRPr="00D4083D">
        <w:rPr>
          <w:rFonts w:ascii="Times New Roman" w:hAnsi="Times New Roman" w:cs="Times New Roman"/>
          <w:sz w:val="24"/>
          <w:szCs w:val="24"/>
        </w:rPr>
        <w:t xml:space="preserve">% </w:t>
      </w:r>
      <w:r w:rsidR="001A636B" w:rsidRPr="00D4083D">
        <w:rPr>
          <w:rFonts w:ascii="Times New Roman" w:hAnsi="Times New Roman" w:cs="Times New Roman"/>
          <w:sz w:val="24"/>
          <w:szCs w:val="24"/>
        </w:rPr>
        <w:t>из них</w:t>
      </w:r>
      <w:r w:rsidR="00F67F7C" w:rsidRPr="00D4083D">
        <w:rPr>
          <w:rFonts w:ascii="Times New Roman" w:hAnsi="Times New Roman" w:cs="Times New Roman"/>
          <w:sz w:val="24"/>
          <w:szCs w:val="24"/>
        </w:rPr>
        <w:t xml:space="preserve"> сообщили</w:t>
      </w:r>
      <w:r w:rsidRPr="00D4083D">
        <w:rPr>
          <w:rFonts w:ascii="Times New Roman" w:hAnsi="Times New Roman" w:cs="Times New Roman"/>
          <w:sz w:val="24"/>
          <w:szCs w:val="24"/>
        </w:rPr>
        <w:t>,</w:t>
      </w:r>
      <w:r w:rsidR="00F67F7C" w:rsidRPr="00D4083D">
        <w:rPr>
          <w:rFonts w:ascii="Times New Roman" w:hAnsi="Times New Roman" w:cs="Times New Roman"/>
          <w:sz w:val="24"/>
          <w:szCs w:val="24"/>
        </w:rPr>
        <w:t xml:space="preserve"> что они планируют покупку нового оборудования в этом году, в то время</w:t>
      </w:r>
      <w:r w:rsidR="004337FB" w:rsidRPr="00D4083D">
        <w:rPr>
          <w:rFonts w:ascii="Times New Roman" w:hAnsi="Times New Roman" w:cs="Times New Roman"/>
          <w:sz w:val="24"/>
          <w:szCs w:val="24"/>
        </w:rPr>
        <w:t xml:space="preserve">, </w:t>
      </w:r>
      <w:r w:rsidR="00F67F7C" w:rsidRPr="00D4083D">
        <w:rPr>
          <w:rFonts w:ascii="Times New Roman" w:hAnsi="Times New Roman" w:cs="Times New Roman"/>
          <w:sz w:val="24"/>
          <w:szCs w:val="24"/>
        </w:rPr>
        <w:t>как только 14 % не планируют приобретения.</w:t>
      </w:r>
    </w:p>
    <w:p w14:paraId="0B8D0E2F" w14:textId="24C7CE66" w:rsidR="00F52362" w:rsidRPr="00D4083D" w:rsidRDefault="00F52362" w:rsidP="004267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Во всяком случае, производители более уверены в </w:t>
      </w:r>
      <w:r w:rsidR="004337FB" w:rsidRPr="00D4083D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D4083D">
        <w:rPr>
          <w:rFonts w:ascii="Times New Roman" w:hAnsi="Times New Roman" w:cs="Times New Roman"/>
          <w:sz w:val="24"/>
          <w:szCs w:val="24"/>
        </w:rPr>
        <w:t>году, при этом менее 3% из тех, кто принимает участие в опросе, говорят, что они ожидают падение бизнеса и только 5% прогнозируют, что продажи машин снизятся.</w:t>
      </w:r>
    </w:p>
    <w:p w14:paraId="2045F766" w14:textId="3730BD73" w:rsidR="00B576FA" w:rsidRPr="00D4083D" w:rsidRDefault="00B576FA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3E0C3DC" w14:textId="64F48A2A" w:rsidR="00B576FA" w:rsidRDefault="00B576FA" w:rsidP="00D4083D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3D4C8C">
        <w:rPr>
          <w:rFonts w:ascii="Times New Roman" w:hAnsi="Times New Roman" w:cs="Times New Roman"/>
          <w:b/>
          <w:sz w:val="28"/>
          <w:szCs w:val="24"/>
        </w:rPr>
        <w:t>Что думают поставщики?</w:t>
      </w:r>
    </w:p>
    <w:p w14:paraId="146559C2" w14:textId="77777777" w:rsidR="003D4C8C" w:rsidRPr="003D4C8C" w:rsidRDefault="003D4C8C" w:rsidP="00D4083D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3301B260" w14:textId="5520DA57" w:rsidR="00B576FA" w:rsidRPr="00D4083D" w:rsidRDefault="00B576FA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>Перспективы продаж на 2018 год</w:t>
      </w:r>
    </w:p>
    <w:p w14:paraId="68651BA9" w14:textId="1AFD29D3" w:rsidR="00B576FA" w:rsidRPr="00D4083D" w:rsidRDefault="00B576FA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18265" wp14:editId="4FAEDF72">
            <wp:extent cx="6010275" cy="27869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59" cy="280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CE1E" w14:textId="485761D0" w:rsidR="00B576FA" w:rsidRPr="00D4083D" w:rsidRDefault="00B576FA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 Рост 0-10%           Нет роста       Снижение 0-10%   </w:t>
      </w:r>
      <w:r w:rsidR="00647AAA" w:rsidRPr="00D4083D">
        <w:rPr>
          <w:rFonts w:ascii="Times New Roman" w:hAnsi="Times New Roman" w:cs="Times New Roman"/>
          <w:sz w:val="24"/>
          <w:szCs w:val="24"/>
        </w:rPr>
        <w:t xml:space="preserve"> </w:t>
      </w:r>
      <w:r w:rsidRPr="00D4083D">
        <w:rPr>
          <w:rFonts w:ascii="Times New Roman" w:hAnsi="Times New Roman" w:cs="Times New Roman"/>
          <w:sz w:val="24"/>
          <w:szCs w:val="24"/>
        </w:rPr>
        <w:t>&gt; Снижение на 10%</w:t>
      </w:r>
    </w:p>
    <w:p w14:paraId="02B8C66F" w14:textId="77777777" w:rsidR="00D222D8" w:rsidRPr="00D4083D" w:rsidRDefault="00D222D8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604EC2" w14:textId="551B2AB8" w:rsidR="00582F30" w:rsidRPr="00D4083D" w:rsidRDefault="00582F30" w:rsidP="00582F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D4083D">
        <w:rPr>
          <w:rFonts w:ascii="Times New Roman" w:hAnsi="Times New Roman" w:cs="Times New Roman"/>
          <w:sz w:val="24"/>
          <w:szCs w:val="24"/>
        </w:rPr>
        <w:t xml:space="preserve"> производства также обеща</w:t>
      </w:r>
      <w:r w:rsidR="0061171C">
        <w:rPr>
          <w:rFonts w:ascii="Times New Roman" w:hAnsi="Times New Roman" w:cs="Times New Roman"/>
          <w:sz w:val="24"/>
          <w:szCs w:val="24"/>
        </w:rPr>
        <w:t>е</w:t>
      </w:r>
      <w:r w:rsidRPr="00D4083D">
        <w:rPr>
          <w:rFonts w:ascii="Times New Roman" w:hAnsi="Times New Roman" w:cs="Times New Roman"/>
          <w:sz w:val="24"/>
          <w:szCs w:val="24"/>
        </w:rPr>
        <w:t xml:space="preserve">т быть весьма впечатляющим в </w:t>
      </w:r>
      <w:r w:rsidR="0061171C">
        <w:rPr>
          <w:rFonts w:ascii="Times New Roman" w:hAnsi="Times New Roman" w:cs="Times New Roman"/>
          <w:sz w:val="24"/>
          <w:szCs w:val="24"/>
        </w:rPr>
        <w:t>2018</w:t>
      </w:r>
      <w:r w:rsidRPr="00D4083D">
        <w:rPr>
          <w:rFonts w:ascii="Times New Roman" w:hAnsi="Times New Roman" w:cs="Times New Roman"/>
          <w:sz w:val="24"/>
          <w:szCs w:val="24"/>
        </w:rPr>
        <w:t xml:space="preserve"> году, чтобы соответствовать ожидаемому росту продаж. Это подтверждают признаки роста рынка в странах юга Европы, таких как Италия и Испания, а страны, расположенные на севере, также видят возвращение к процветанию в секторе строительной техники, например, Франция и Великобритания, которая, по крайней мере на данный момент, продолжает свой рост, несмотря на угрозы, которые создает «</w:t>
      </w:r>
      <w:proofErr w:type="spellStart"/>
      <w:r w:rsidRPr="00D4083D">
        <w:rPr>
          <w:rFonts w:ascii="Times New Roman" w:hAnsi="Times New Roman" w:cs="Times New Roman"/>
          <w:sz w:val="24"/>
          <w:szCs w:val="24"/>
        </w:rPr>
        <w:t>Брексит</w:t>
      </w:r>
      <w:proofErr w:type="spellEnd"/>
      <w:r w:rsidRPr="00D4083D">
        <w:rPr>
          <w:rFonts w:ascii="Times New Roman" w:hAnsi="Times New Roman" w:cs="Times New Roman"/>
          <w:sz w:val="24"/>
          <w:szCs w:val="24"/>
        </w:rPr>
        <w:t>».</w:t>
      </w:r>
    </w:p>
    <w:p w14:paraId="5B31DFFE" w14:textId="77777777" w:rsidR="003D4C8C" w:rsidRDefault="003D4C8C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504CE4" w14:textId="7BA0999C" w:rsidR="00647AAA" w:rsidRPr="00D4083D" w:rsidRDefault="00647AAA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lastRenderedPageBreak/>
        <w:t>Уровень производства на 2018 год</w:t>
      </w:r>
    </w:p>
    <w:p w14:paraId="184B25C8" w14:textId="228AE0E6" w:rsidR="00D222D8" w:rsidRPr="00D4083D" w:rsidRDefault="00D222D8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EB31AF" wp14:editId="65001E2D">
            <wp:extent cx="6067425" cy="277112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03" cy="27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EB736" w14:textId="0E2FF5E4" w:rsidR="00D222D8" w:rsidRPr="00D4083D" w:rsidRDefault="00D222D8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 Рост 0-10%           Нет роста       </w:t>
      </w:r>
      <w:r w:rsidR="003D4C8C">
        <w:rPr>
          <w:rFonts w:ascii="Times New Roman" w:hAnsi="Times New Roman" w:cs="Times New Roman"/>
          <w:sz w:val="24"/>
          <w:szCs w:val="24"/>
        </w:rPr>
        <w:t xml:space="preserve">    </w:t>
      </w:r>
      <w:r w:rsidRPr="00D4083D">
        <w:rPr>
          <w:rFonts w:ascii="Times New Roman" w:hAnsi="Times New Roman" w:cs="Times New Roman"/>
          <w:sz w:val="24"/>
          <w:szCs w:val="24"/>
        </w:rPr>
        <w:t xml:space="preserve">Снижение 0-10%    </w:t>
      </w:r>
      <w:r w:rsidR="003D4C8C">
        <w:rPr>
          <w:rFonts w:ascii="Times New Roman" w:hAnsi="Times New Roman" w:cs="Times New Roman"/>
          <w:sz w:val="24"/>
          <w:szCs w:val="24"/>
        </w:rPr>
        <w:t xml:space="preserve"> </w:t>
      </w:r>
      <w:r w:rsidRPr="00D4083D">
        <w:rPr>
          <w:rFonts w:ascii="Times New Roman" w:hAnsi="Times New Roman" w:cs="Times New Roman"/>
          <w:sz w:val="24"/>
          <w:szCs w:val="24"/>
        </w:rPr>
        <w:t>&gt; Снижение на 10%</w:t>
      </w:r>
    </w:p>
    <w:p w14:paraId="4694E9FC" w14:textId="77777777" w:rsidR="00582F30" w:rsidRDefault="00582F30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0C9E25" w14:textId="55736274" w:rsidR="000555B3" w:rsidRPr="00D4083D" w:rsidRDefault="000555B3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>Изменение цены на 2018 год</w:t>
      </w:r>
    </w:p>
    <w:p w14:paraId="1BAAA289" w14:textId="422A78B3" w:rsidR="000555B3" w:rsidRPr="00D4083D" w:rsidRDefault="000555B3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54F03C" wp14:editId="29875477">
            <wp:extent cx="6191250" cy="28831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90" cy="28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0CE8" w14:textId="09ACED4F" w:rsidR="00446BD6" w:rsidRPr="00D4083D" w:rsidRDefault="000555B3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</w:t>
      </w:r>
      <w:r w:rsidR="00D44B52" w:rsidRPr="00D408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 Рост 0-10%           Нет роста       Снижение 0-10%    &gt; Снижение на 10%</w:t>
      </w:r>
    </w:p>
    <w:p w14:paraId="2E274841" w14:textId="77777777" w:rsidR="0061171C" w:rsidRDefault="0061171C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F66B3F" w14:textId="77777777" w:rsidR="0061171C" w:rsidRDefault="0061171C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A80304" w14:textId="2A182F04" w:rsidR="0061171C" w:rsidRPr="0061171C" w:rsidRDefault="00446BD6" w:rsidP="00D4083D">
      <w:pPr>
        <w:spacing w:after="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61171C">
        <w:rPr>
          <w:rFonts w:ascii="Times New Roman" w:hAnsi="Times New Roman" w:cs="Times New Roman"/>
          <w:b/>
          <w:sz w:val="28"/>
          <w:szCs w:val="24"/>
        </w:rPr>
        <w:t>Планы на инвестиции</w:t>
      </w:r>
      <w:r w:rsidR="0061171C" w:rsidRPr="0061171C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Pr="0061171C">
        <w:rPr>
          <w:rFonts w:ascii="Times New Roman" w:hAnsi="Times New Roman" w:cs="Times New Roman"/>
          <w:b/>
          <w:sz w:val="28"/>
          <w:szCs w:val="24"/>
        </w:rPr>
        <w:t xml:space="preserve"> 2018 год</w:t>
      </w:r>
      <w:r w:rsidR="0061171C" w:rsidRPr="0061171C">
        <w:rPr>
          <w:rFonts w:ascii="Times New Roman" w:hAnsi="Times New Roman" w:cs="Times New Roman"/>
          <w:b/>
          <w:sz w:val="28"/>
          <w:szCs w:val="24"/>
        </w:rPr>
        <w:t>у</w:t>
      </w:r>
    </w:p>
    <w:p w14:paraId="387E9273" w14:textId="07136F82" w:rsidR="00446BD6" w:rsidRPr="00D4083D" w:rsidRDefault="00446BD6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>Арендные компании: новая техника</w:t>
      </w:r>
    </w:p>
    <w:p w14:paraId="0FA9860D" w14:textId="16A858B9" w:rsidR="00446BD6" w:rsidRPr="00D4083D" w:rsidRDefault="009112B5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77B9BC" wp14:editId="27834A62">
            <wp:extent cx="4121048" cy="2600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65" cy="26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28FE7" w14:textId="44D7681C" w:rsidR="00D222D8" w:rsidRPr="00D4083D" w:rsidRDefault="009112B5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4083D">
        <w:rPr>
          <w:rFonts w:ascii="Times New Roman" w:hAnsi="Times New Roman" w:cs="Times New Roman"/>
          <w:sz w:val="24"/>
          <w:szCs w:val="24"/>
        </w:rPr>
        <w:t>Увеличение парка     Только замена</w:t>
      </w:r>
      <w:r w:rsidR="00F970FF" w:rsidRPr="00D4083D">
        <w:rPr>
          <w:rFonts w:ascii="Times New Roman" w:hAnsi="Times New Roman" w:cs="Times New Roman"/>
          <w:sz w:val="24"/>
          <w:szCs w:val="24"/>
        </w:rPr>
        <w:t xml:space="preserve">      Не планируют приобретение</w:t>
      </w:r>
      <w:r w:rsidRPr="00D408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C1CE82" w14:textId="4BE9D738" w:rsidR="00F970FF" w:rsidRPr="00D4083D" w:rsidRDefault="00F970FF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lastRenderedPageBreak/>
        <w:t>Арендные компании: б/у техника</w:t>
      </w:r>
    </w:p>
    <w:p w14:paraId="64F26458" w14:textId="3314EA70" w:rsidR="00F970FF" w:rsidRPr="00D4083D" w:rsidRDefault="00F970FF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0E610D" wp14:editId="038B307B">
            <wp:extent cx="4105275" cy="2619891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61" cy="26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0BAE" w14:textId="564653C3" w:rsidR="00F970FF" w:rsidRPr="00D4083D" w:rsidRDefault="00F970FF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 Увеличение парка     Только замена      Не планируют приобретение   </w:t>
      </w:r>
    </w:p>
    <w:p w14:paraId="630834A8" w14:textId="4CD9028C" w:rsidR="00663D8F" w:rsidRPr="00D4083D" w:rsidRDefault="00663D8F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C4395D1" w14:textId="728CF9F5" w:rsidR="00663D8F" w:rsidRPr="00D4083D" w:rsidRDefault="00663D8F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sz w:val="24"/>
          <w:szCs w:val="24"/>
        </w:rPr>
        <w:t>Прогноз арендных ставок на 2018 год</w:t>
      </w:r>
      <w:r w:rsidR="0059649F" w:rsidRPr="00D4083D">
        <w:rPr>
          <w:rFonts w:ascii="Times New Roman" w:hAnsi="Times New Roman" w:cs="Times New Roman"/>
          <w:b/>
          <w:sz w:val="24"/>
          <w:szCs w:val="24"/>
        </w:rPr>
        <w:t>: все секторы</w:t>
      </w:r>
    </w:p>
    <w:p w14:paraId="255E0EC3" w14:textId="3D74A084" w:rsidR="0059649F" w:rsidRPr="00D4083D" w:rsidRDefault="0059649F" w:rsidP="00D4083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8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BF8E33" wp14:editId="74FCD51F">
            <wp:extent cx="6038850" cy="285889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65" cy="28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6FC9" w14:textId="7E28CAAC" w:rsidR="00D4083D" w:rsidRPr="00D4083D" w:rsidRDefault="00D4083D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4083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4083D">
        <w:rPr>
          <w:rFonts w:ascii="Times New Roman" w:hAnsi="Times New Roman" w:cs="Times New Roman"/>
          <w:sz w:val="24"/>
          <w:szCs w:val="24"/>
        </w:rPr>
        <w:t>&gt;Рост</w:t>
      </w:r>
      <w:proofErr w:type="gramEnd"/>
      <w:r w:rsidRPr="00D4083D">
        <w:rPr>
          <w:rFonts w:ascii="Times New Roman" w:hAnsi="Times New Roman" w:cs="Times New Roman"/>
          <w:sz w:val="24"/>
          <w:szCs w:val="24"/>
        </w:rPr>
        <w:t xml:space="preserve"> 10%            Рост 0-10%           Нет роста       </w:t>
      </w:r>
      <w:r w:rsidR="003259E1">
        <w:rPr>
          <w:rFonts w:ascii="Times New Roman" w:hAnsi="Times New Roman" w:cs="Times New Roman"/>
          <w:sz w:val="24"/>
          <w:szCs w:val="24"/>
        </w:rPr>
        <w:t xml:space="preserve">    </w:t>
      </w:r>
      <w:r w:rsidRPr="00D4083D">
        <w:rPr>
          <w:rFonts w:ascii="Times New Roman" w:hAnsi="Times New Roman" w:cs="Times New Roman"/>
          <w:sz w:val="24"/>
          <w:szCs w:val="24"/>
        </w:rPr>
        <w:t>Снижение 0-10%    &gt; Снижение на 10%</w:t>
      </w:r>
    </w:p>
    <w:p w14:paraId="1F11378E" w14:textId="77777777" w:rsidR="0059649F" w:rsidRPr="00D4083D" w:rsidRDefault="0059649F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D3A4D9A" w14:textId="13AA41A7" w:rsidR="00B576FA" w:rsidRPr="004A1FB1" w:rsidRDefault="004A1FB1" w:rsidP="00D408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  <w:lang w:val="en-US"/>
        </w:rPr>
        <w:t>Access International</w:t>
      </w:r>
      <w:r>
        <w:rPr>
          <w:rFonts w:ascii="Times New Roman" w:hAnsi="Times New Roman" w:cs="Times New Roman"/>
          <w:sz w:val="24"/>
          <w:szCs w:val="24"/>
        </w:rPr>
        <w:t>, декабрь 2017 год</w:t>
      </w:r>
      <w:bookmarkStart w:id="0" w:name="_GoBack"/>
      <w:bookmarkEnd w:id="0"/>
    </w:p>
    <w:sectPr w:rsidR="00B576FA" w:rsidRPr="004A1FB1" w:rsidSect="00E87EC9">
      <w:type w:val="continuous"/>
      <w:pgSz w:w="11906" w:h="16838" w:code="9"/>
      <w:pgMar w:top="181" w:right="425" w:bottom="357" w:left="567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7"/>
    <w:rsid w:val="000555B3"/>
    <w:rsid w:val="000A37CC"/>
    <w:rsid w:val="000D37EC"/>
    <w:rsid w:val="001174BA"/>
    <w:rsid w:val="0014405E"/>
    <w:rsid w:val="001803EE"/>
    <w:rsid w:val="001A636B"/>
    <w:rsid w:val="001D469D"/>
    <w:rsid w:val="002B26B2"/>
    <w:rsid w:val="003259E1"/>
    <w:rsid w:val="00351C41"/>
    <w:rsid w:val="003D4C8C"/>
    <w:rsid w:val="004267E1"/>
    <w:rsid w:val="004337FB"/>
    <w:rsid w:val="00446BD6"/>
    <w:rsid w:val="004631EE"/>
    <w:rsid w:val="004A1FB1"/>
    <w:rsid w:val="004F24BA"/>
    <w:rsid w:val="00582F30"/>
    <w:rsid w:val="0059649F"/>
    <w:rsid w:val="005A679D"/>
    <w:rsid w:val="0061171C"/>
    <w:rsid w:val="00647AAA"/>
    <w:rsid w:val="00663D8F"/>
    <w:rsid w:val="00676330"/>
    <w:rsid w:val="00687625"/>
    <w:rsid w:val="006C0ABA"/>
    <w:rsid w:val="006D13AC"/>
    <w:rsid w:val="006E0676"/>
    <w:rsid w:val="0075403B"/>
    <w:rsid w:val="00771F0D"/>
    <w:rsid w:val="007B4997"/>
    <w:rsid w:val="007D6C4E"/>
    <w:rsid w:val="007E6872"/>
    <w:rsid w:val="008C616F"/>
    <w:rsid w:val="0090238F"/>
    <w:rsid w:val="009112B5"/>
    <w:rsid w:val="00933E1E"/>
    <w:rsid w:val="00A30BFD"/>
    <w:rsid w:val="00AB0F72"/>
    <w:rsid w:val="00B52720"/>
    <w:rsid w:val="00B576FA"/>
    <w:rsid w:val="00B77303"/>
    <w:rsid w:val="00BB3B5C"/>
    <w:rsid w:val="00BE65F9"/>
    <w:rsid w:val="00BF69CB"/>
    <w:rsid w:val="00C2766F"/>
    <w:rsid w:val="00C7758A"/>
    <w:rsid w:val="00CA2F20"/>
    <w:rsid w:val="00D222D8"/>
    <w:rsid w:val="00D4083D"/>
    <w:rsid w:val="00D44B52"/>
    <w:rsid w:val="00D82DD5"/>
    <w:rsid w:val="00DA5772"/>
    <w:rsid w:val="00DC2536"/>
    <w:rsid w:val="00DC2A88"/>
    <w:rsid w:val="00E16DC3"/>
    <w:rsid w:val="00E52004"/>
    <w:rsid w:val="00E81306"/>
    <w:rsid w:val="00E87EC9"/>
    <w:rsid w:val="00EC66A7"/>
    <w:rsid w:val="00F52362"/>
    <w:rsid w:val="00F67F7C"/>
    <w:rsid w:val="00F90CF4"/>
    <w:rsid w:val="00F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278E"/>
  <w15:chartTrackingRefBased/>
  <w15:docId w15:val="{96CC8911-3D8C-49FF-A154-D8C9FB3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Усачёва</dc:creator>
  <cp:keywords/>
  <dc:description/>
  <cp:lastModifiedBy>Мария Усачёва</cp:lastModifiedBy>
  <cp:revision>5</cp:revision>
  <dcterms:created xsi:type="dcterms:W3CDTF">2018-03-22T06:41:00Z</dcterms:created>
  <dcterms:modified xsi:type="dcterms:W3CDTF">2018-03-22T08:44:00Z</dcterms:modified>
</cp:coreProperties>
</file>